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616" w:rsidRDefault="009D2616">
      <w:pPr>
        <w:pStyle w:val="Standard"/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9D2616" w:rsidRDefault="009D2616">
      <w:pPr>
        <w:pStyle w:val="Standard"/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9D2616" w:rsidRDefault="00E70918">
      <w:pPr>
        <w:pStyle w:val="Standard"/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SIWZ</w:t>
      </w:r>
    </w:p>
    <w:p w:rsidR="009D2616" w:rsidRDefault="00E70918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9D2616" w:rsidRDefault="00E70918">
      <w:pPr>
        <w:pStyle w:val="FR2"/>
        <w:spacing w:before="0"/>
        <w:ind w:left="0"/>
        <w:jc w:val="right"/>
      </w:pPr>
      <w:bookmarkStart w:id="0" w:name="Bookmark"/>
      <w:bookmarkEnd w:id="0"/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>
        <w:rPr>
          <w:rStyle w:val="Domylnaczcionkaakapitu"/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ab/>
        <w:t>2026/BZP 00319279</w:t>
      </w:r>
    </w:p>
    <w:p w:rsidR="009D2616" w:rsidRDefault="00E70918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ab/>
      </w:r>
      <w:r>
        <w:rPr>
          <w:rStyle w:val="Domylnaczcionkaakapitu"/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ab/>
      </w:r>
      <w:r>
        <w:rPr>
          <w:rStyle w:val="Domylnaczcionkaakapitu"/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ab/>
      </w:r>
    </w:p>
    <w:p w:rsidR="009D2616" w:rsidRDefault="009D2616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</w:p>
    <w:p w:rsidR="009D2616" w:rsidRDefault="009D2616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2616" w:rsidRDefault="00E70918">
      <w:pPr>
        <w:pStyle w:val="Standard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9D2616" w:rsidRDefault="00E70918">
      <w:pPr>
        <w:pStyle w:val="Standard"/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D2616" w:rsidRDefault="00E70918">
      <w:pPr>
        <w:pStyle w:val="Standard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9D2616" w:rsidRDefault="009D2616">
      <w:pPr>
        <w:pStyle w:val="Standard"/>
        <w:rPr>
          <w:rFonts w:ascii="Arial" w:hAnsi="Arial" w:cs="Arial"/>
          <w:sz w:val="21"/>
          <w:szCs w:val="21"/>
          <w:u w:val="single"/>
        </w:rPr>
      </w:pPr>
    </w:p>
    <w:p w:rsidR="009D2616" w:rsidRDefault="009D2616">
      <w:pPr>
        <w:pStyle w:val="Standard"/>
        <w:rPr>
          <w:rFonts w:ascii="Arial" w:hAnsi="Arial" w:cs="Arial"/>
          <w:sz w:val="21"/>
          <w:szCs w:val="21"/>
        </w:rPr>
      </w:pPr>
    </w:p>
    <w:p w:rsidR="009D2616" w:rsidRDefault="00E70918">
      <w:pPr>
        <w:pStyle w:val="Standard"/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</w:t>
      </w:r>
      <w:r>
        <w:rPr>
          <w:rFonts w:ascii="Arial" w:hAnsi="Arial" w:cs="Arial"/>
          <w:b/>
          <w:u w:val="single"/>
        </w:rPr>
        <w:t>wykonawcy</w:t>
      </w:r>
    </w:p>
    <w:p w:rsidR="009D2616" w:rsidRDefault="00E70918">
      <w:pPr>
        <w:pStyle w:val="Standard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składane na podstawie art. 125 ust. 1 ustawy Pzp</w:t>
      </w:r>
    </w:p>
    <w:p w:rsidR="009D2616" w:rsidRDefault="00E70918">
      <w:pPr>
        <w:pStyle w:val="Standard"/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9D2616" w:rsidRDefault="009D2616">
      <w:pPr>
        <w:pStyle w:val="Standard"/>
        <w:spacing w:after="0"/>
        <w:jc w:val="both"/>
        <w:rPr>
          <w:rFonts w:ascii="Arial" w:hAnsi="Arial" w:cs="Arial"/>
          <w:sz w:val="21"/>
          <w:szCs w:val="21"/>
        </w:rPr>
      </w:pPr>
    </w:p>
    <w:p w:rsidR="009D2616" w:rsidRDefault="009D2616">
      <w:pPr>
        <w:pStyle w:val="Standard"/>
        <w:spacing w:after="0"/>
        <w:jc w:val="both"/>
        <w:rPr>
          <w:rFonts w:ascii="Arial" w:hAnsi="Arial" w:cs="Arial"/>
          <w:sz w:val="21"/>
          <w:szCs w:val="21"/>
        </w:rPr>
      </w:pPr>
    </w:p>
    <w:p w:rsidR="009D2616" w:rsidRDefault="00E70918">
      <w:pPr>
        <w:pStyle w:val="Standard"/>
        <w:jc w:val="both"/>
      </w:pPr>
      <w:r>
        <w:rPr>
          <w:rStyle w:val="Domylnaczcionkaakapitu"/>
          <w:rFonts w:ascii="Arial" w:hAnsi="Arial" w:cs="Arial"/>
          <w:sz w:val="21"/>
          <w:szCs w:val="21"/>
        </w:rPr>
        <w:t>Na potrzeby postępowania o udzielenie zamówienia publicznego pn.</w:t>
      </w:r>
      <w:r>
        <w:rPr>
          <w:rStyle w:val="Domylnaczcionkaakapitu"/>
          <w:rFonts w:ascii="Arial" w:hAnsi="Arial" w:cs="Arial"/>
          <w:b/>
          <w:bCs/>
          <w:iCs/>
          <w:sz w:val="21"/>
          <w:szCs w:val="21"/>
        </w:rPr>
        <w:t xml:space="preserve"> Dostawa artykułów spożywczych z przeznaczeniem na potrzeby żywieniowe do Sz</w:t>
      </w:r>
      <w:r>
        <w:rPr>
          <w:rStyle w:val="Domylnaczcionkaakapitu"/>
          <w:rFonts w:ascii="Arial" w:hAnsi="Arial" w:cs="Arial"/>
          <w:b/>
          <w:bCs/>
          <w:iCs/>
          <w:sz w:val="21"/>
          <w:szCs w:val="21"/>
        </w:rPr>
        <w:t xml:space="preserve">koły Podstawowej nr 1 w Miechowie </w:t>
      </w:r>
      <w:r>
        <w:rPr>
          <w:rStyle w:val="Domylnaczcionkaakapitu"/>
          <w:rFonts w:ascii="Arial" w:hAnsi="Arial" w:cs="Arial"/>
          <w:sz w:val="21"/>
          <w:szCs w:val="21"/>
        </w:rPr>
        <w:t>oświadczam, co następuje:</w:t>
      </w:r>
    </w:p>
    <w:p w:rsidR="009D2616" w:rsidRDefault="009D2616">
      <w:pPr>
        <w:pStyle w:val="Standard"/>
        <w:widowControl w:val="0"/>
        <w:spacing w:line="249" w:lineRule="auto"/>
        <w:jc w:val="both"/>
        <w:rPr>
          <w:b/>
          <w:szCs w:val="20"/>
        </w:rPr>
      </w:pPr>
    </w:p>
    <w:p w:rsidR="009D2616" w:rsidRDefault="00E70918">
      <w:pPr>
        <w:pStyle w:val="Standard"/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9D2616" w:rsidRDefault="009D2616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D2616" w:rsidRDefault="00E70918">
      <w:pPr>
        <w:pStyle w:val="Standard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ogłoszeniu o zamówieniu i specyfikacji warunków zamówienia (pkt. VIb SWZ)</w:t>
      </w:r>
    </w:p>
    <w:p w:rsidR="009D2616" w:rsidRDefault="009D2616">
      <w:pPr>
        <w:pStyle w:val="Standard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D2616" w:rsidRDefault="009D2616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616" w:rsidRDefault="00E70918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D2616" w:rsidRDefault="00E70918">
      <w:pPr>
        <w:pStyle w:val="Standard"/>
        <w:shd w:val="clear" w:color="auto" w:fill="BFBFBF"/>
        <w:spacing w:line="360" w:lineRule="auto"/>
        <w:jc w:val="both"/>
      </w:pPr>
      <w:r>
        <w:rPr>
          <w:rStyle w:val="Domylnaczcionkaakapitu"/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Style w:val="Domylnaczcionkaakapitu"/>
          <w:rFonts w:ascii="Arial" w:hAnsi="Arial" w:cs="Arial"/>
          <w:sz w:val="21"/>
          <w:szCs w:val="21"/>
        </w:rPr>
        <w:t>:</w:t>
      </w:r>
    </w:p>
    <w:p w:rsidR="009D2616" w:rsidRDefault="00E70918">
      <w:pPr>
        <w:pStyle w:val="Standard"/>
        <w:spacing w:after="0" w:line="360" w:lineRule="auto"/>
        <w:jc w:val="both"/>
      </w:pPr>
      <w:r>
        <w:rPr>
          <w:rStyle w:val="Domylnaczcionkaakapitu"/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ogłoszeniu o zamówieniu i specyfikacji warunków zamówienia (pkt. VIb </w:t>
      </w:r>
      <w:r>
        <w:rPr>
          <w:rStyle w:val="Domylnaczcionkaakapitu"/>
          <w:rFonts w:ascii="Arial" w:hAnsi="Arial" w:cs="Arial"/>
          <w:sz w:val="21"/>
          <w:szCs w:val="21"/>
        </w:rPr>
        <w:t>SWZ)</w:t>
      </w:r>
      <w:r>
        <w:rPr>
          <w:rStyle w:val="Domylnaczcionkaakapitu"/>
          <w:rFonts w:ascii="Arial" w:hAnsi="Arial" w:cs="Arial"/>
          <w:i/>
          <w:sz w:val="16"/>
          <w:szCs w:val="16"/>
        </w:rPr>
        <w:t>,</w:t>
      </w:r>
      <w:r>
        <w:rPr>
          <w:rStyle w:val="Domylnaczcionkaakapitu"/>
          <w:rFonts w:ascii="Arial" w:hAnsi="Arial" w:cs="Arial"/>
          <w:sz w:val="21"/>
          <w:szCs w:val="21"/>
        </w:rPr>
        <w:t xml:space="preserve"> polegam na zasobach następującego/ych podmiotu/ów: …………………………………………………………………………………………w następującym zakresie:……………………………………………………………………………………………………… </w:t>
      </w:r>
      <w:r>
        <w:rPr>
          <w:rStyle w:val="Domylnaczcionkaakapitu"/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:rsidR="009D2616" w:rsidRDefault="009D2616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616" w:rsidRDefault="00E70918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D2616" w:rsidRDefault="009D2616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2616" w:rsidRDefault="009D2616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2616" w:rsidRDefault="009D2616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2616" w:rsidRDefault="009D2616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2616" w:rsidRDefault="009D2616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2616" w:rsidRDefault="009D2616">
      <w:pPr>
        <w:pStyle w:val="Standard"/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D2616" w:rsidRDefault="00E70918">
      <w:pPr>
        <w:pStyle w:val="Standard"/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9D2616" w:rsidRDefault="009D2616">
      <w:pPr>
        <w:pStyle w:val="Standard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D2616" w:rsidRDefault="00E70918">
      <w:pPr>
        <w:pStyle w:val="Standard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</w:t>
      </w:r>
      <w:r>
        <w:rPr>
          <w:rFonts w:ascii="Arial" w:hAnsi="Arial" w:cs="Arial"/>
          <w:sz w:val="21"/>
          <w:szCs w:val="21"/>
        </w:rPr>
        <w:t>ianiu informacji.</w:t>
      </w:r>
    </w:p>
    <w:p w:rsidR="009D2616" w:rsidRDefault="009D2616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616" w:rsidRDefault="009D2616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616" w:rsidRDefault="00E70918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D2616" w:rsidRDefault="00E70918">
      <w:pPr>
        <w:pStyle w:val="Standard"/>
        <w:spacing w:after="0" w:line="360" w:lineRule="auto"/>
        <w:ind w:left="4248" w:firstLine="708"/>
        <w:jc w:val="both"/>
      </w:pPr>
      <w:r>
        <w:rPr>
          <w:rStyle w:val="Domylnaczcionkaakapitu"/>
          <w:rFonts w:ascii="Arial" w:hAnsi="Arial" w:cs="Arial"/>
          <w:i/>
          <w:sz w:val="16"/>
          <w:szCs w:val="16"/>
        </w:rPr>
        <w:t>(podpis elektroniczny, zaufany lub osobisty)</w:t>
      </w:r>
    </w:p>
    <w:sectPr w:rsidR="009D2616">
      <w:endnotePr>
        <w:numFmt w:val="decimal"/>
      </w:endnotePr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70918">
      <w:pPr>
        <w:spacing w:after="0" w:line="240" w:lineRule="auto"/>
      </w:pPr>
      <w:r>
        <w:separator/>
      </w:r>
    </w:p>
  </w:endnote>
  <w:endnote w:type="continuationSeparator" w:id="0">
    <w:p w:rsidR="00000000" w:rsidRDefault="00E7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709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70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7FD1"/>
    <w:multiLevelType w:val="multilevel"/>
    <w:tmpl w:val="72C434C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EED3F3E"/>
    <w:multiLevelType w:val="multilevel"/>
    <w:tmpl w:val="D84A319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574684D"/>
    <w:multiLevelType w:val="multilevel"/>
    <w:tmpl w:val="3DB4934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6F548E6"/>
    <w:multiLevelType w:val="multilevel"/>
    <w:tmpl w:val="DED4E84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B854DEB"/>
    <w:multiLevelType w:val="multilevel"/>
    <w:tmpl w:val="F108628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73B1588"/>
    <w:multiLevelType w:val="multilevel"/>
    <w:tmpl w:val="90A0AE8E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89120AD"/>
    <w:multiLevelType w:val="multilevel"/>
    <w:tmpl w:val="AF1A133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2616"/>
    <w:rsid w:val="009D2616"/>
    <w:rsid w:val="00E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A4D87-A21E-4176-9FE4-4091BFA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3">
    <w:name w:val="Nagłówek 3"/>
    <w:basedOn w:val="Heading"/>
    <w:next w:val="Textbody"/>
    <w:pPr>
      <w:outlineLvl w:val="2"/>
    </w:pPr>
    <w:rPr>
      <w:rFonts w:ascii="Times New Roman" w:eastAsia="Lucida Sans Unicode" w:hAnsi="Times New Roman" w:cs="Tahoma"/>
      <w:b/>
      <w:bCs/>
    </w:rPr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Tekstprzypisukocowego">
    <w:name w:val="Tekst przypisu końcowego"/>
    <w:basedOn w:val="Standard"/>
    <w:pPr>
      <w:spacing w:after="0" w:line="240" w:lineRule="auto"/>
    </w:pPr>
    <w:rPr>
      <w:sz w:val="20"/>
      <w:szCs w:val="20"/>
    </w:rPr>
  </w:style>
  <w:style w:type="paragraph" w:customStyle="1" w:styleId="Tekstprzypisudolnego">
    <w:name w:val="Tekst przypisu dolnego"/>
    <w:basedOn w:val="Standard"/>
    <w:pPr>
      <w:spacing w:after="0" w:line="240" w:lineRule="auto"/>
    </w:pPr>
    <w:rPr>
      <w:sz w:val="20"/>
      <w:szCs w:val="20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">
    <w:name w:val="Tekst komentarza"/>
    <w:basedOn w:val="Standard"/>
    <w:pPr>
      <w:spacing w:line="240" w:lineRule="auto"/>
    </w:pPr>
    <w:rPr>
      <w:sz w:val="20"/>
      <w:szCs w:val="20"/>
    </w:rPr>
  </w:style>
  <w:style w:type="paragraph" w:customStyle="1" w:styleId="Tematkomentarza">
    <w:name w:val="Temat komentarza"/>
    <w:basedOn w:val="Tekstkomentarza"/>
    <w:rPr>
      <w:b/>
      <w:bCs/>
    </w:rPr>
  </w:style>
  <w:style w:type="paragraph" w:customStyle="1" w:styleId="Tekstdymka">
    <w:name w:val="Tekst dymka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ZALACZNIKTEKST">
    <w:name w:val="ZALACZNIK_TEKST"/>
    <w:pPr>
      <w:tabs>
        <w:tab w:val="right" w:leader="dot" w:pos="9072"/>
      </w:tabs>
      <w:suppressAutoHyphens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Odwoanieprzypisukocowego">
    <w:name w:val="Odwołanie przypisu końcowego"/>
    <w:basedOn w:val="Domylnaczcionkaakapitu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EndnoteSymbol">
    <w:name w:val="Endnote Symbol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app</cp:lastModifiedBy>
  <cp:revision>2</cp:revision>
  <cp:lastPrinted>2017-08-18T08:38:00Z</cp:lastPrinted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