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AAC2" w14:textId="1F78905D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DDC">
        <w:rPr>
          <w:color w:val="000000"/>
        </w:rPr>
        <w:t>Wymagania edukacyjne niezbędne do otrzymania przez ucznia poszczególnych śródrocznych i rocznych ocen klasyfikacyjnych, sposoby sprawdzania osiągnięć edukacyjnych uczniów oraz warunki i tryb otrzymania wyższej niż przewidywana rocznej oceny klasyfikacyjnej z plastyki w roku szkolnym 202</w:t>
      </w:r>
      <w:r w:rsidR="00B56786">
        <w:rPr>
          <w:color w:val="000000"/>
        </w:rPr>
        <w:t>5</w:t>
      </w:r>
      <w:r w:rsidRPr="00EE6DDC">
        <w:rPr>
          <w:color w:val="000000"/>
        </w:rPr>
        <w:t>/202</w:t>
      </w:r>
      <w:r w:rsidR="00B56786">
        <w:rPr>
          <w:color w:val="000000"/>
        </w:rPr>
        <w:t>6</w:t>
      </w:r>
      <w:r w:rsidRPr="00EE6DDC">
        <w:rPr>
          <w:color w:val="000000"/>
        </w:rPr>
        <w:t>.</w:t>
      </w:r>
    </w:p>
    <w:p w14:paraId="45F4E1F1" w14:textId="77777777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5E8CB1FE" w14:textId="2CEE6B14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DDC">
        <w:rPr>
          <w:color w:val="000000"/>
        </w:rPr>
        <w:t>Nauczyciel uczący przedmiotu: Monika Jurkowska </w:t>
      </w:r>
    </w:p>
    <w:p w14:paraId="3E343C23" w14:textId="1A3C6FA8" w:rsidR="00FA3158" w:rsidRPr="00EE6DDC" w:rsidRDefault="00FA3158">
      <w:pPr>
        <w:rPr>
          <w:rFonts w:ascii="Times New Roman" w:hAnsi="Times New Roman" w:cs="Times New Roman"/>
          <w:sz w:val="24"/>
          <w:szCs w:val="24"/>
        </w:rPr>
      </w:pPr>
    </w:p>
    <w:p w14:paraId="29C56BF6" w14:textId="77777777" w:rsidR="00E04BBA" w:rsidRPr="00EE6DDC" w:rsidRDefault="00E04BBA" w:rsidP="00E04BBA">
      <w:pPr>
        <w:pStyle w:val="Akapitzlist"/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000000"/>
          <w:szCs w:val="24"/>
        </w:rPr>
        <w:t>Wymagania edukacyjne niezbędne do otrzymania przez ucznia poszczególnych śródrocznych i rocznych ocen klasyfikacyjnych:</w:t>
      </w:r>
    </w:p>
    <w:p w14:paraId="640F9554" w14:textId="77777777" w:rsidR="00A741AC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celujący</w:t>
      </w:r>
      <w:r w:rsidR="00A741AC" w:rsidRPr="00EE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8F8F" w14:textId="7E16AD3C" w:rsidR="00A741AC" w:rsidRPr="00EE6DDC" w:rsidRDefault="00A741AC" w:rsidP="00A741AC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Uczeń, który opanował wszystkie określone w programie nauczania wiadomości i umiejętności oraz wykorzystuje je w działaniach plastycznych, otrzymuje stopień celujący. </w:t>
      </w:r>
      <w:r w:rsidR="00B56786">
        <w:rPr>
          <w:rFonts w:ascii="Times New Roman" w:hAnsi="Times New Roman" w:cs="Times New Roman"/>
          <w:sz w:val="24"/>
          <w:szCs w:val="24"/>
        </w:rPr>
        <w:t>Uczeń</w:t>
      </w:r>
      <w:r w:rsidRPr="00EE6DDC">
        <w:rPr>
          <w:rFonts w:ascii="Times New Roman" w:hAnsi="Times New Roman" w:cs="Times New Roman"/>
          <w:sz w:val="24"/>
          <w:szCs w:val="24"/>
        </w:rPr>
        <w:t xml:space="preserve"> bierze udział w dyskusjach na temat prezentowanych obiektów, podczas których przekonująco uzasadnia swoje poglądy. Stosuje również z powodzeniem wiedzę teoretyczną, wykonując ćwiczenia praktyczne, oraz sprawnie operuje wybraną techniką plastyczną. </w:t>
      </w:r>
      <w:r w:rsidR="00453101" w:rsidRPr="00EE6DDC">
        <w:rPr>
          <w:rFonts w:ascii="Times New Roman" w:hAnsi="Times New Roman" w:cs="Times New Roman"/>
          <w:sz w:val="24"/>
          <w:szCs w:val="24"/>
        </w:rPr>
        <w:t xml:space="preserve">Wykonuje oryginalne prace plastyczne, stosuje niekonwencjonalne rozwiązania w działaniach twórczych. </w:t>
      </w:r>
      <w:r w:rsidRPr="00EE6DDC">
        <w:rPr>
          <w:rFonts w:ascii="Times New Roman" w:hAnsi="Times New Roman" w:cs="Times New Roman"/>
          <w:sz w:val="24"/>
          <w:szCs w:val="24"/>
        </w:rPr>
        <w:t>Ponadto chętnie uczestniczy w różnorodnych działaniach plastycznych na terenie szkoły.</w:t>
      </w:r>
    </w:p>
    <w:p w14:paraId="5BF0A5A4" w14:textId="77777777" w:rsidR="00A741AC" w:rsidRPr="00EE6DDC" w:rsidRDefault="00E04BBA" w:rsidP="00E04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b/>
          <w:bCs/>
          <w:szCs w:val="24"/>
        </w:rPr>
        <w:t>Stopień bardzo dobry</w:t>
      </w:r>
    </w:p>
    <w:p w14:paraId="1B943EE6" w14:textId="2A741114" w:rsidR="00E04BBA" w:rsidRPr="00EE6DDC" w:rsidRDefault="00E04BBA" w:rsidP="00AE44EB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Stosowanie przez ucznia w praktyce elementów zdobytej wiedzy teoretycznej oraz jego aktywne uczestnictwo w zajęciach (udział w dyskusjach na temat prezentowanych obiektów, staranne wykonywanie ćwiczeń obligatoryjnych) stanowi podstawę do wystawienia oceny </w:t>
      </w:r>
      <w:r w:rsidR="00A741AC" w:rsidRPr="00EE6DDC">
        <w:rPr>
          <w:rFonts w:ascii="Times New Roman" w:hAnsi="Times New Roman" w:cs="Times New Roman"/>
          <w:sz w:val="24"/>
          <w:szCs w:val="24"/>
        </w:rPr>
        <w:t xml:space="preserve">bardzo </w:t>
      </w:r>
      <w:r w:rsidRPr="00EE6DDC">
        <w:rPr>
          <w:rFonts w:ascii="Times New Roman" w:hAnsi="Times New Roman" w:cs="Times New Roman"/>
          <w:sz w:val="24"/>
          <w:szCs w:val="24"/>
        </w:rPr>
        <w:t>dobrej. Dziecko powinno samodzielne rozwiązywać zadania teoretyczne, odpowiednio posługiwać się przyborami i narzędziami oraz wykonywać prace plastyczne poprawne pod względem technicznym i estetycznym.</w:t>
      </w:r>
      <w:r w:rsidR="000D75D5" w:rsidRPr="00EE6DDC">
        <w:rPr>
          <w:rFonts w:ascii="Times New Roman" w:hAnsi="Times New Roman" w:cs="Times New Roman"/>
          <w:sz w:val="24"/>
          <w:szCs w:val="24"/>
        </w:rPr>
        <w:t xml:space="preserve"> Ponadto odpowiednio organizuje swoje stanowisko pracy i zachowuje podstawowe zasady bezpieczeństwa.</w:t>
      </w:r>
    </w:p>
    <w:p w14:paraId="4E8F09F3" w14:textId="179086EE" w:rsidR="00E04BBA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dobry</w:t>
      </w:r>
    </w:p>
    <w:p w14:paraId="1E950D36" w14:textId="0F5A7C75" w:rsidR="00A741AC" w:rsidRPr="00EE6DDC" w:rsidRDefault="00A741AC" w:rsidP="005B7E1A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Jeżeli uczeń opanuje w stopniu </w:t>
      </w:r>
      <w:r w:rsidR="005B7E1A" w:rsidRPr="00EE6DDC">
        <w:rPr>
          <w:rFonts w:ascii="Times New Roman" w:hAnsi="Times New Roman" w:cs="Times New Roman"/>
          <w:sz w:val="24"/>
          <w:szCs w:val="24"/>
        </w:rPr>
        <w:t>dobrym</w:t>
      </w:r>
      <w:r w:rsidRPr="00EE6DDC">
        <w:rPr>
          <w:rFonts w:ascii="Times New Roman" w:hAnsi="Times New Roman" w:cs="Times New Roman"/>
          <w:sz w:val="24"/>
          <w:szCs w:val="24"/>
        </w:rPr>
        <w:t xml:space="preserve"> materiał objęty programem nauczania (braki w wiadomościach o charakterze szczegółowym), należy wystawić mu ocenę dobrą. Dziecko powinno rozwiązywać zadania plastyczne o </w:t>
      </w:r>
      <w:r w:rsidR="005B7E1A" w:rsidRPr="00EE6DDC">
        <w:rPr>
          <w:rFonts w:ascii="Times New Roman" w:hAnsi="Times New Roman" w:cs="Times New Roman"/>
          <w:sz w:val="24"/>
          <w:szCs w:val="24"/>
        </w:rPr>
        <w:t>średnim</w:t>
      </w:r>
      <w:r w:rsidRPr="00EE6DDC">
        <w:rPr>
          <w:rFonts w:ascii="Times New Roman" w:hAnsi="Times New Roman" w:cs="Times New Roman"/>
          <w:sz w:val="24"/>
          <w:szCs w:val="24"/>
        </w:rPr>
        <w:t xml:space="preserve"> stopniu trudności, poprawnie posługując się różnymi przyborami i narzędziami, utrzymuje porządek w miejscu pracy</w:t>
      </w:r>
      <w:r w:rsidR="005B7E1A" w:rsidRPr="00EE6DDC">
        <w:rPr>
          <w:rFonts w:ascii="Times New Roman" w:hAnsi="Times New Roman" w:cs="Times New Roman"/>
          <w:sz w:val="24"/>
          <w:szCs w:val="24"/>
        </w:rPr>
        <w:t>.</w:t>
      </w:r>
    </w:p>
    <w:p w14:paraId="607D836C" w14:textId="5372C3BD" w:rsidR="00E04BBA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dostateczny</w:t>
      </w:r>
    </w:p>
    <w:p w14:paraId="74CC1B40" w14:textId="310B6184" w:rsidR="005B7E1A" w:rsidRPr="00EE6DDC" w:rsidRDefault="005B7E1A" w:rsidP="005D3EB7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Przyswojenie przez ucznia podstawowych wiadomości i umiejętności wymienionych w programie nauczania dla przedmiotu </w:t>
      </w:r>
      <w:r w:rsidRPr="00EE6DDC">
        <w:rPr>
          <w:rFonts w:ascii="Times New Roman" w:hAnsi="Times New Roman" w:cs="Times New Roman"/>
          <w:i/>
          <w:szCs w:val="24"/>
        </w:rPr>
        <w:t>plastyka</w:t>
      </w:r>
      <w:r w:rsidRPr="00EE6DDC">
        <w:rPr>
          <w:rFonts w:ascii="Times New Roman" w:hAnsi="Times New Roman" w:cs="Times New Roman"/>
          <w:szCs w:val="24"/>
        </w:rPr>
        <w:t xml:space="preserve"> stanowi podstawę do wystawienia oceny </w:t>
      </w:r>
      <w:r w:rsidR="00081310" w:rsidRPr="00EE6DDC">
        <w:rPr>
          <w:rFonts w:ascii="Times New Roman" w:hAnsi="Times New Roman" w:cs="Times New Roman"/>
          <w:szCs w:val="24"/>
        </w:rPr>
        <w:t>dostatecznej</w:t>
      </w:r>
      <w:r w:rsidRPr="00EE6DDC">
        <w:rPr>
          <w:rFonts w:ascii="Times New Roman" w:hAnsi="Times New Roman" w:cs="Times New Roman"/>
          <w:szCs w:val="24"/>
        </w:rPr>
        <w:t>. Dziecko powinno rozwiązywać (samodzielnie bądź z pomocą nauczyciela) zadania plastyczne o niewielkim stopniu trudności, wykorzystując w stopniu minimalnym dostępne narzędzia pracy.</w:t>
      </w:r>
    </w:p>
    <w:p w14:paraId="02851FD6" w14:textId="77777777" w:rsidR="00122350" w:rsidRPr="00EE6DDC" w:rsidRDefault="00E04BBA" w:rsidP="00E04BBA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dopuszczający</w:t>
      </w:r>
      <w:r w:rsidRPr="00EE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79F66" w14:textId="3543BB3E" w:rsidR="00E04BBA" w:rsidRPr="00EE6DDC" w:rsidRDefault="00AE44EB" w:rsidP="00122350">
      <w:pPr>
        <w:widowControl w:val="0"/>
        <w:tabs>
          <w:tab w:val="left" w:pos="2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Uczeń, który fragmentarycznie opanował wiadomości i umiejętności objęte programem oraz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 z trudem wykonuje działania zaplanowane do zrealizowania podczas lekcji, </w:t>
      </w:r>
      <w:r w:rsidRPr="00EE6DDC">
        <w:rPr>
          <w:rFonts w:ascii="Times New Roman" w:hAnsi="Times New Roman" w:cs="Times New Roman"/>
          <w:sz w:val="24"/>
          <w:szCs w:val="24"/>
        </w:rPr>
        <w:t>otrzymuje ocenę dopuszczającą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. </w:t>
      </w:r>
      <w:r w:rsidRPr="00EE6DDC">
        <w:rPr>
          <w:rFonts w:ascii="Times New Roman" w:hAnsi="Times New Roman" w:cs="Times New Roman"/>
          <w:sz w:val="24"/>
          <w:szCs w:val="24"/>
        </w:rPr>
        <w:t xml:space="preserve">Dziecko </w:t>
      </w:r>
      <w:r w:rsidR="00ED6B2E" w:rsidRPr="00EE6DDC">
        <w:rPr>
          <w:rFonts w:ascii="Times New Roman" w:hAnsi="Times New Roman" w:cs="Times New Roman"/>
          <w:sz w:val="24"/>
          <w:szCs w:val="24"/>
        </w:rPr>
        <w:t xml:space="preserve">powinno </w:t>
      </w:r>
      <w:r w:rsidRPr="00EE6DDC">
        <w:rPr>
          <w:rFonts w:ascii="Times New Roman" w:hAnsi="Times New Roman" w:cs="Times New Roman"/>
          <w:sz w:val="24"/>
          <w:szCs w:val="24"/>
        </w:rPr>
        <w:t>podejm</w:t>
      </w:r>
      <w:r w:rsidR="00ED6B2E" w:rsidRPr="00EE6DDC">
        <w:rPr>
          <w:rFonts w:ascii="Times New Roman" w:hAnsi="Times New Roman" w:cs="Times New Roman"/>
          <w:sz w:val="24"/>
          <w:szCs w:val="24"/>
        </w:rPr>
        <w:t>ować</w:t>
      </w:r>
      <w:r w:rsidRPr="00EE6DDC">
        <w:rPr>
          <w:rFonts w:ascii="Times New Roman" w:hAnsi="Times New Roman" w:cs="Times New Roman"/>
          <w:sz w:val="24"/>
          <w:szCs w:val="24"/>
        </w:rPr>
        <w:t xml:space="preserve"> starania ale </w:t>
      </w:r>
      <w:r w:rsidR="00ED6B2E" w:rsidRPr="00EE6DDC">
        <w:rPr>
          <w:rFonts w:ascii="Times New Roman" w:hAnsi="Times New Roman" w:cs="Times New Roman"/>
          <w:sz w:val="24"/>
          <w:szCs w:val="24"/>
        </w:rPr>
        <w:t>robi to sporadycznie,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 często jest nieprzygotowany do lekcji.</w:t>
      </w:r>
    </w:p>
    <w:p w14:paraId="266424D7" w14:textId="77777777" w:rsidR="0036037D" w:rsidRPr="00EE6DDC" w:rsidRDefault="00E04BBA" w:rsidP="00E04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b/>
          <w:bCs/>
          <w:color w:val="auto"/>
          <w:szCs w:val="24"/>
        </w:rPr>
        <w:t>Stopień niedostateczny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1B31F88" w14:textId="1625A43A" w:rsidR="00E04BBA" w:rsidRPr="00EE6DDC" w:rsidRDefault="0036037D" w:rsidP="0036037D">
      <w:pPr>
        <w:pStyle w:val="Akapitzlist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>Jeżeli u</w:t>
      </w:r>
      <w:r w:rsidR="00E04BBA" w:rsidRPr="00EE6DDC">
        <w:rPr>
          <w:rFonts w:ascii="Times New Roman" w:hAnsi="Times New Roman" w:cs="Times New Roman"/>
          <w:color w:val="auto"/>
          <w:szCs w:val="24"/>
        </w:rPr>
        <w:t>czeń nie zdobył wiadomości i umiejętności niezbędnych do dalszego kształcenia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otrzymuje ocenę niedostateczną.</w:t>
      </w:r>
    </w:p>
    <w:p w14:paraId="7BAE3B68" w14:textId="28DDA7B3" w:rsidR="003D3311" w:rsidRDefault="003D3311" w:rsidP="003D3311">
      <w:pPr>
        <w:rPr>
          <w:rFonts w:ascii="Times New Roman" w:hAnsi="Times New Roman" w:cs="Times New Roman"/>
          <w:sz w:val="24"/>
          <w:szCs w:val="24"/>
        </w:rPr>
      </w:pPr>
    </w:p>
    <w:p w14:paraId="5A7754DE" w14:textId="77777777" w:rsidR="006770E1" w:rsidRPr="00EE6DDC" w:rsidRDefault="006770E1" w:rsidP="003D3311">
      <w:pPr>
        <w:rPr>
          <w:rFonts w:ascii="Times New Roman" w:hAnsi="Times New Roman" w:cs="Times New Roman"/>
          <w:sz w:val="24"/>
          <w:szCs w:val="24"/>
        </w:rPr>
      </w:pPr>
    </w:p>
    <w:p w14:paraId="1DD72C2E" w14:textId="77777777" w:rsidR="00024730" w:rsidRPr="00EE6DDC" w:rsidRDefault="00024730" w:rsidP="003D3311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lastRenderedPageBreak/>
        <w:t xml:space="preserve"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</w:t>
      </w:r>
    </w:p>
    <w:p w14:paraId="1FC84280" w14:textId="77777777" w:rsidR="00F2019E" w:rsidRPr="00EE6DDC" w:rsidRDefault="00C85600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 xml:space="preserve">wykonanie </w:t>
      </w:r>
      <w:r w:rsidR="00453101" w:rsidRPr="00EE6DDC">
        <w:rPr>
          <w:rFonts w:ascii="Times New Roman" w:hAnsi="Times New Roman" w:cs="Times New Roman"/>
          <w:color w:val="auto"/>
          <w:szCs w:val="24"/>
        </w:rPr>
        <w:t>pracy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</w:t>
      </w:r>
      <w:r w:rsidR="00756930" w:rsidRPr="00EE6DDC">
        <w:rPr>
          <w:rFonts w:ascii="Times New Roman" w:hAnsi="Times New Roman" w:cs="Times New Roman"/>
          <w:color w:val="auto"/>
          <w:szCs w:val="24"/>
        </w:rPr>
        <w:t>plastyczn</w:t>
      </w:r>
      <w:r w:rsidR="00453101" w:rsidRPr="00EE6DDC">
        <w:rPr>
          <w:rFonts w:ascii="Times New Roman" w:hAnsi="Times New Roman" w:cs="Times New Roman"/>
          <w:color w:val="auto"/>
          <w:szCs w:val="24"/>
        </w:rPr>
        <w:t>ej</w:t>
      </w:r>
      <w:r w:rsidR="00F2019E" w:rsidRPr="00EE6DDC">
        <w:rPr>
          <w:rFonts w:ascii="Times New Roman" w:hAnsi="Times New Roman" w:cs="Times New Roman"/>
          <w:color w:val="auto"/>
          <w:szCs w:val="24"/>
        </w:rPr>
        <w:t>,</w:t>
      </w:r>
    </w:p>
    <w:p w14:paraId="3E1A2300" w14:textId="77777777" w:rsidR="0069425D" w:rsidRPr="00EE6DDC" w:rsidRDefault="0069425D" w:rsidP="0069425D">
      <w:pPr>
        <w:pStyle w:val="Akapitzlis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>sprawdzian wiadomości (kartkówka, test, quiz)</w:t>
      </w:r>
    </w:p>
    <w:p w14:paraId="0BBD9BC8" w14:textId="77777777" w:rsidR="0069425D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zaangażowanie w wykonywane zadania,</w:t>
      </w:r>
    </w:p>
    <w:p w14:paraId="040E06E6" w14:textId="77777777" w:rsidR="0069425D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umiejętność pracy w grupie,</w:t>
      </w:r>
    </w:p>
    <w:p w14:paraId="02928748" w14:textId="28D562E9" w:rsidR="00C85600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obowiązkowość i systematyczność,</w:t>
      </w:r>
    </w:p>
    <w:p w14:paraId="3009F69F" w14:textId="5A5DD6BC" w:rsidR="00C85600" w:rsidRPr="00EE6DDC" w:rsidRDefault="00024730" w:rsidP="0069425D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aktywne uczestnictwo w zajęciach, </w:t>
      </w:r>
    </w:p>
    <w:p w14:paraId="5F8C04EE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przynoszenie na lekcje odpowiednich materiałów i przyborów, </w:t>
      </w:r>
    </w:p>
    <w:p w14:paraId="0F9AEEFE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przestrzeganie zasad BHP podczas posługiwania się narzędziami, </w:t>
      </w:r>
    </w:p>
    <w:p w14:paraId="3A998467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efektywne gospodarowanie czasem przeznaczonym na ćwiczenia plastyczne, </w:t>
      </w:r>
    </w:p>
    <w:p w14:paraId="3E46B7B7" w14:textId="77F7DCCF" w:rsidR="003D3311" w:rsidRPr="00EE6DDC" w:rsidRDefault="00024730" w:rsidP="00C8560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>zachowywanie porządku w swoim miejscu pracy – zarówno podczas zajęć, jak i po ich zakończeniu</w:t>
      </w:r>
      <w:r w:rsidR="0069425D" w:rsidRPr="00EE6DDC">
        <w:rPr>
          <w:rFonts w:ascii="Times New Roman" w:hAnsi="Times New Roman" w:cs="Times New Roman"/>
          <w:szCs w:val="24"/>
        </w:rPr>
        <w:t>,</w:t>
      </w:r>
    </w:p>
    <w:p w14:paraId="746D1088" w14:textId="2B1D0906" w:rsidR="003D3311" w:rsidRPr="00EE6DDC" w:rsidRDefault="003D3311" w:rsidP="003D3311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udział w pracach na rzecz szkoły i ochrony środowiska naturalnego</w:t>
      </w:r>
      <w:r w:rsidR="00024730" w:rsidRPr="00EE6DDC">
        <w:rPr>
          <w:rFonts w:ascii="Times New Roman" w:hAnsi="Times New Roman" w:cs="Times New Roman"/>
          <w:sz w:val="24"/>
          <w:szCs w:val="24"/>
        </w:rPr>
        <w:t>.</w:t>
      </w:r>
    </w:p>
    <w:p w14:paraId="13EFEB52" w14:textId="76236ED8" w:rsidR="00756930" w:rsidRPr="00EE6DDC" w:rsidRDefault="00756930" w:rsidP="00756930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947AF" w14:textId="2D4CE8FD" w:rsidR="00756930" w:rsidRPr="00EE6DDC" w:rsidRDefault="00F2019E" w:rsidP="00756930">
      <w:pPr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Kryteria oceny prac plastycznych:</w:t>
      </w:r>
    </w:p>
    <w:p w14:paraId="031C8A5F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zgodność pracy z tematem lekcji, </w:t>
      </w:r>
    </w:p>
    <w:p w14:paraId="78F52265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poprawność wykorzystanych układów kompozycyjnych,</w:t>
      </w:r>
    </w:p>
    <w:p w14:paraId="6F356C42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trafność doboru środków artystycznego wyrazu,</w:t>
      </w:r>
    </w:p>
    <w:p w14:paraId="6F872293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umiejętność posługiwania się daną techniką plastyczną,</w:t>
      </w:r>
    </w:p>
    <w:p w14:paraId="2E465252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pomysłowość w doborze materiałów i narzędzi,</w:t>
      </w:r>
    </w:p>
    <w:p w14:paraId="5AD0E370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stosowanie niekonwencjonalnych, twórczych rozwiązań,</w:t>
      </w:r>
    </w:p>
    <w:p w14:paraId="1AB21CC0" w14:textId="7D100C2A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oryginalność realizacji danego tematu oraz estetyka pracy.</w:t>
      </w:r>
    </w:p>
    <w:p w14:paraId="7A92FB90" w14:textId="77777777" w:rsidR="00F2019E" w:rsidRPr="00EE6DDC" w:rsidRDefault="00F2019E" w:rsidP="00756930">
      <w:pPr>
        <w:rPr>
          <w:rFonts w:ascii="Times New Roman" w:hAnsi="Times New Roman" w:cs="Times New Roman"/>
          <w:sz w:val="24"/>
          <w:szCs w:val="24"/>
        </w:rPr>
      </w:pPr>
    </w:p>
    <w:p w14:paraId="008C47C6" w14:textId="77777777" w:rsidR="00EE6DDC" w:rsidRPr="00EE6DDC" w:rsidRDefault="00EE6DDC" w:rsidP="00EE6D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000000"/>
          <w:szCs w:val="24"/>
        </w:rPr>
        <w:t>Warunki i tryb otrzymania wyższej niż przewidywana rocznej oceny klasyfikacyjnej.</w:t>
      </w:r>
    </w:p>
    <w:p w14:paraId="20AA23F7" w14:textId="7DC826A4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Uczeń lub jego rodzice mogą zwrócić się do nauczyciela o możliwość uzyskania wyższej niż przewidywana roczn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ocen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klasyfikacyjn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z obowiązkowych zajęć edukacyjnych. Prośba może być wyrażona w formie ustnej lub pisemnej.</w:t>
      </w:r>
    </w:p>
    <w:p w14:paraId="3A327494" w14:textId="45842F70" w:rsidR="00EE6DDC" w:rsidRPr="00EE6DDC" w:rsidRDefault="00EE6DDC" w:rsidP="00EE6DD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Warunkami ubiegania się o otrzymanie wyższej niż przewidywana roczn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ocen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klasyfikacyjn</w:t>
      </w:r>
      <w:r w:rsidR="006770E1">
        <w:rPr>
          <w:rFonts w:ascii="Times New Roman" w:hAnsi="Times New Roman" w:cs="Times New Roman"/>
          <w:sz w:val="24"/>
          <w:szCs w:val="24"/>
        </w:rPr>
        <w:t>a</w:t>
      </w:r>
      <w:r w:rsidRPr="00EE6DDC">
        <w:rPr>
          <w:rFonts w:ascii="Times New Roman" w:hAnsi="Times New Roman" w:cs="Times New Roman"/>
          <w:sz w:val="24"/>
          <w:szCs w:val="24"/>
        </w:rPr>
        <w:t xml:space="preserve"> z zajęć edukacyjnych są:</w:t>
      </w:r>
    </w:p>
    <w:p w14:paraId="3CAF196F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brak wystarczającej liczby ocen bieżących spowodowanych nieobecnościami ucznia na danych zajęciach, przy czym nieobecności te muszą być usprawiedliwione;</w:t>
      </w:r>
    </w:p>
    <w:p w14:paraId="246F9A62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szczególne przypadki losowe (długotrwała choroba, śmierć bliskiej osoby);</w:t>
      </w:r>
    </w:p>
    <w:p w14:paraId="68825A05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liczba nieobecności nieusprawiedliwionych na danych zajęciach nie może być większa niż połowa liczby zajęć zrealizowanych w ciągu roku szkolnego do dnia ustalenia oceny przewidywanej.</w:t>
      </w:r>
    </w:p>
    <w:p w14:paraId="6BC46966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Po otrzymaniu informacji o przewidywanych rocznych ocenach klasyfikacyjnych z zajęć edukacyjnych uczeń lub jego rodzice mogą wystąpić w terminie 2 dni do nauczyciela prowadzącego zajęcia edukacyjne, o ustalenie wyższej niż przewidywana ocena. Nauczyciel fakt ten odnotowuje w dzienniku lekcyjnym.</w:t>
      </w:r>
    </w:p>
    <w:p w14:paraId="690C6A5C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Nauczyciel w ciągu jednego dnia od otrzymania zgłoszenia rodzica zobowiązany jest do sprawdzenia, czy uczeń spełnia warunki do ustalenia wyższej niż przewidywana ocena, o których mowa w ust.2;</w:t>
      </w:r>
    </w:p>
    <w:p w14:paraId="1C593273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lastRenderedPageBreak/>
        <w:t>Jeśli uczeń nie spełnia warunków to nauczyciel pisemnie informuje rodzica, że nie ma podstaw do ustalania oceny wyższej niż przewidywana i przechowuje dokumentację do końca roku szkolnego;</w:t>
      </w:r>
    </w:p>
    <w:p w14:paraId="24F13641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Jeśli uczeń spełnia warunki to nauczyciel:</w:t>
      </w:r>
    </w:p>
    <w:p w14:paraId="54BB123C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przypomina uczniowi wymagania na ocenę, o którą się ubiega,</w:t>
      </w:r>
    </w:p>
    <w:p w14:paraId="27B77199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ustala formę pisemną, ustną lub zadania praktycznego sprawdzenia wiedzy ucznia,</w:t>
      </w:r>
    </w:p>
    <w:p w14:paraId="438DC057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informuje rodziców o terminie poprawy przewidywanej oceny,</w:t>
      </w:r>
    </w:p>
    <w:p w14:paraId="3018A791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przygotowuje pytania (ćwiczenia, zadania praktyczne) sprawdzające– stopień trudności pytań odpowiada wymaganiom edukacyjnym na ocenę, o którą uczeń się ubiega,</w:t>
      </w:r>
    </w:p>
    <w:p w14:paraId="3CE136F9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przeprowadza sprawdzian w formie ustnej lub pisemnej lub zadań praktycznych,</w:t>
      </w:r>
    </w:p>
    <w:p w14:paraId="2706CB5F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W sprawdzianie poprawiającym ocenę klasyfikacyjną w uzasadnionych przypadkach za zgodą Dyrektora Szkoły może uczestniczyć inny nauczyciel tego samego lub pokrewnego przedmiotu a także – bez prawa głosu – wychowawca oddziału,</w:t>
      </w:r>
    </w:p>
    <w:p w14:paraId="4AB4B7FB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Nauczyciel danego przedmiotu informuje o wyniku pracy i podjętej przez siebie decyzji co do oceny,</w:t>
      </w:r>
    </w:p>
    <w:p w14:paraId="1202E211" w14:textId="77777777" w:rsidR="00EE6DDC" w:rsidRPr="00EE6DDC" w:rsidRDefault="00EE6DDC" w:rsidP="00EE6DDC">
      <w:pPr>
        <w:pStyle w:val="Akapitzlist"/>
        <w:numPr>
          <w:ilvl w:val="0"/>
          <w:numId w:val="6"/>
        </w:numPr>
        <w:tabs>
          <w:tab w:val="left" w:pos="1127"/>
        </w:tabs>
        <w:contextualSpacing w:val="0"/>
        <w:jc w:val="both"/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szCs w:val="24"/>
        </w:rPr>
        <w:t>Uczeń, który z udokumentowanych przyczyn losowych nie mógł w wyznaczonym terminie przystąpić do poprawy oceny klasyfikacyjnej, może przystąpić do niej w innym terminie określonym przez nauczyciela danego przedmiotu (nie później jednak niż do dnia zebrania klasyfikacyjnego Rady Pedagogicznej),</w:t>
      </w:r>
    </w:p>
    <w:p w14:paraId="13A75D67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Ocena ustalona w wyniku sprawdzianu podwyższającego ocenę klasyfikacyjną jest ostateczna.</w:t>
      </w:r>
    </w:p>
    <w:p w14:paraId="16B6E6E0" w14:textId="77777777" w:rsidR="00EE6DDC" w:rsidRPr="00EE6DDC" w:rsidRDefault="00EE6DDC" w:rsidP="00EE6DDC">
      <w:pPr>
        <w:rPr>
          <w:rFonts w:ascii="Times New Roman" w:hAnsi="Times New Roman" w:cs="Times New Roman"/>
          <w:sz w:val="24"/>
          <w:szCs w:val="24"/>
        </w:rPr>
      </w:pPr>
    </w:p>
    <w:p w14:paraId="48604E4D" w14:textId="77777777" w:rsidR="00756930" w:rsidRPr="00EE6DDC" w:rsidRDefault="00756930" w:rsidP="00756930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930" w:rsidRPr="00EE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5A6"/>
    <w:multiLevelType w:val="hybridMultilevel"/>
    <w:tmpl w:val="C82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1662"/>
    <w:multiLevelType w:val="hybridMultilevel"/>
    <w:tmpl w:val="A57A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CA51D93"/>
    <w:multiLevelType w:val="hybridMultilevel"/>
    <w:tmpl w:val="AC6C3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3"/>
    <w:rsid w:val="00024730"/>
    <w:rsid w:val="00081310"/>
    <w:rsid w:val="000D75D5"/>
    <w:rsid w:val="00122350"/>
    <w:rsid w:val="0036037D"/>
    <w:rsid w:val="003D3311"/>
    <w:rsid w:val="00453101"/>
    <w:rsid w:val="005B7E1A"/>
    <w:rsid w:val="005D3EB7"/>
    <w:rsid w:val="006770E1"/>
    <w:rsid w:val="0069425D"/>
    <w:rsid w:val="006B5F42"/>
    <w:rsid w:val="00756930"/>
    <w:rsid w:val="007B7AFD"/>
    <w:rsid w:val="009D67A7"/>
    <w:rsid w:val="00A741AC"/>
    <w:rsid w:val="00AE44EB"/>
    <w:rsid w:val="00B56786"/>
    <w:rsid w:val="00B86347"/>
    <w:rsid w:val="00C85600"/>
    <w:rsid w:val="00D82D91"/>
    <w:rsid w:val="00E04BBA"/>
    <w:rsid w:val="00ED6B2E"/>
    <w:rsid w:val="00EE6DDC"/>
    <w:rsid w:val="00F2019E"/>
    <w:rsid w:val="00F51CF3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16D"/>
  <w15:chartTrackingRefBased/>
  <w15:docId w15:val="{E810C832-1BFA-4488-A5A7-F70E9ACC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4BBA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756930"/>
    <w:pPr>
      <w:spacing w:before="240"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6930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2025-09-05T08:03:00Z</dcterms:created>
  <dcterms:modified xsi:type="dcterms:W3CDTF">2025-09-05T08:03:00Z</dcterms:modified>
</cp:coreProperties>
</file>