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5BA" w14:textId="0CC81848" w:rsidR="00EF2805" w:rsidRPr="00887E02" w:rsidRDefault="00EF2805" w:rsidP="00887E02">
      <w:pPr>
        <w:jc w:val="center"/>
        <w:rPr>
          <w:sz w:val="52"/>
          <w:szCs w:val="52"/>
        </w:rPr>
      </w:pPr>
      <w:r w:rsidRPr="00887E02">
        <w:rPr>
          <w:sz w:val="52"/>
          <w:szCs w:val="52"/>
        </w:rPr>
        <w:t xml:space="preserve">Regulamin </w:t>
      </w:r>
      <w:r w:rsidR="00BA5450">
        <w:rPr>
          <w:sz w:val="52"/>
          <w:szCs w:val="52"/>
        </w:rPr>
        <w:t xml:space="preserve">szkolnego </w:t>
      </w:r>
      <w:r w:rsidRPr="00887E02">
        <w:rPr>
          <w:sz w:val="52"/>
          <w:szCs w:val="52"/>
        </w:rPr>
        <w:t>konkursu na najpiękniejszy różaniec</w:t>
      </w:r>
    </w:p>
    <w:p w14:paraId="4F9CA449" w14:textId="7003504C" w:rsidR="00EF2805" w:rsidRDefault="00EF2805" w:rsidP="00EF2805"/>
    <w:p w14:paraId="47575DAF" w14:textId="7777777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1. ORGANIZATOR KONKURSU:</w:t>
      </w:r>
    </w:p>
    <w:p w14:paraId="2C41D618" w14:textId="2A1E8481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 xml:space="preserve">- </w:t>
      </w:r>
      <w:r w:rsidRPr="005A6D1D">
        <w:rPr>
          <w:sz w:val="28"/>
          <w:szCs w:val="28"/>
        </w:rPr>
        <w:t>Szkoła Podstawowa nr 1 w Miechowie</w:t>
      </w:r>
    </w:p>
    <w:p w14:paraId="0579862C" w14:textId="1152AE91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2. KATEGORIE WIEKOWE</w:t>
      </w:r>
    </w:p>
    <w:p w14:paraId="221CFD95" w14:textId="7777777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I. klasy 0 – 3</w:t>
      </w:r>
    </w:p>
    <w:p w14:paraId="4D390E6D" w14:textId="0888A682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 xml:space="preserve">II. klasy 4 – </w:t>
      </w:r>
      <w:r w:rsidRPr="005A6D1D">
        <w:rPr>
          <w:sz w:val="28"/>
          <w:szCs w:val="28"/>
        </w:rPr>
        <w:t>8</w:t>
      </w:r>
    </w:p>
    <w:p w14:paraId="20EB4883" w14:textId="5F54F620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4. CELE KONKURSU</w:t>
      </w:r>
      <w:r w:rsidR="00FD41D9">
        <w:rPr>
          <w:sz w:val="28"/>
          <w:szCs w:val="28"/>
        </w:rPr>
        <w:t>:</w:t>
      </w:r>
    </w:p>
    <w:p w14:paraId="08A8B755" w14:textId="30B12BDB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zaangażowanie uczniów do głębszego przeżywania modlitwy różańcowej w kościele,</w:t>
      </w:r>
      <w:r w:rsidR="00C81658">
        <w:rPr>
          <w:sz w:val="28"/>
          <w:szCs w:val="28"/>
        </w:rPr>
        <w:t xml:space="preserve"> </w:t>
      </w:r>
      <w:r w:rsidRPr="005A6D1D">
        <w:rPr>
          <w:sz w:val="28"/>
          <w:szCs w:val="28"/>
        </w:rPr>
        <w:t>a także</w:t>
      </w:r>
      <w:r w:rsidR="002833B6">
        <w:rPr>
          <w:sz w:val="28"/>
          <w:szCs w:val="28"/>
        </w:rPr>
        <w:t xml:space="preserve"> </w:t>
      </w:r>
      <w:r w:rsidRPr="005A6D1D">
        <w:rPr>
          <w:sz w:val="28"/>
          <w:szCs w:val="28"/>
        </w:rPr>
        <w:t>w rodzinnych domach</w:t>
      </w:r>
      <w:r w:rsidR="00FD41D9">
        <w:rPr>
          <w:sz w:val="28"/>
          <w:szCs w:val="28"/>
        </w:rPr>
        <w:t>,</w:t>
      </w:r>
    </w:p>
    <w:p w14:paraId="4B8DEF40" w14:textId="17EC33FF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pobudzenie wyobraźni i pomysłowości</w:t>
      </w:r>
      <w:r w:rsidR="00FD41D9">
        <w:rPr>
          <w:sz w:val="28"/>
          <w:szCs w:val="28"/>
        </w:rPr>
        <w:t>,</w:t>
      </w:r>
    </w:p>
    <w:p w14:paraId="1F204D02" w14:textId="5B938365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budzenie aktywności twórczej</w:t>
      </w:r>
      <w:r w:rsidR="00FD41D9">
        <w:rPr>
          <w:sz w:val="28"/>
          <w:szCs w:val="28"/>
        </w:rPr>
        <w:t>,</w:t>
      </w:r>
    </w:p>
    <w:p w14:paraId="1B5336ED" w14:textId="6308AACD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rozwój talentów u uczniów.</w:t>
      </w:r>
    </w:p>
    <w:p w14:paraId="50354363" w14:textId="59732076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5. WARUNKI KONKURSU</w:t>
      </w:r>
      <w:r w:rsidR="00FD41D9">
        <w:rPr>
          <w:sz w:val="28"/>
          <w:szCs w:val="28"/>
        </w:rPr>
        <w:t>:</w:t>
      </w:r>
    </w:p>
    <w:p w14:paraId="2666FC2A" w14:textId="6C9CBA0F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A)</w:t>
      </w:r>
      <w:r w:rsidRPr="005A6D1D">
        <w:rPr>
          <w:sz w:val="28"/>
          <w:szCs w:val="28"/>
        </w:rPr>
        <w:t xml:space="preserve"> Technika wykonywania prac: praca przestrzenna z wykorzystaniem różnych technik i materiałów</w:t>
      </w:r>
      <w:r w:rsidRPr="005A6D1D">
        <w:rPr>
          <w:sz w:val="28"/>
          <w:szCs w:val="28"/>
        </w:rPr>
        <w:t>.</w:t>
      </w:r>
    </w:p>
    <w:p w14:paraId="57E4B0DF" w14:textId="568226F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B)</w:t>
      </w:r>
      <w:r w:rsidRPr="005A6D1D">
        <w:rPr>
          <w:sz w:val="28"/>
          <w:szCs w:val="28"/>
        </w:rPr>
        <w:t xml:space="preserve"> Kryteria oceny prac:</w:t>
      </w:r>
    </w:p>
    <w:p w14:paraId="7B623E23" w14:textId="7777777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wartość artystyczna i ogólne wrażenie estetyczne,</w:t>
      </w:r>
    </w:p>
    <w:p w14:paraId="02F6D0D6" w14:textId="7777777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wkład pracy,</w:t>
      </w:r>
    </w:p>
    <w:p w14:paraId="590D2CBE" w14:textId="7AD9604D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pomysłowość,</w:t>
      </w:r>
    </w:p>
    <w:p w14:paraId="697A6736" w14:textId="77777777" w:rsidR="00EF2805" w:rsidRPr="005A6D1D" w:rsidRDefault="00EF2805" w:rsidP="00EF2805">
      <w:pPr>
        <w:rPr>
          <w:sz w:val="28"/>
          <w:szCs w:val="28"/>
        </w:rPr>
      </w:pPr>
      <w:r w:rsidRPr="005A6D1D">
        <w:rPr>
          <w:sz w:val="28"/>
          <w:szCs w:val="28"/>
        </w:rPr>
        <w:t>- zgodność pracy z tematyką.</w:t>
      </w:r>
    </w:p>
    <w:p w14:paraId="7F363FD0" w14:textId="125DAF61" w:rsidR="00EF2805" w:rsidRPr="005A6D1D" w:rsidRDefault="00EF2805" w:rsidP="00EF2805">
      <w:pPr>
        <w:rPr>
          <w:sz w:val="28"/>
          <w:szCs w:val="28"/>
        </w:rPr>
      </w:pPr>
    </w:p>
    <w:p w14:paraId="5F3B070C" w14:textId="42008CF2" w:rsidR="00EF2805" w:rsidRPr="005A6D1D" w:rsidRDefault="00EF2805" w:rsidP="00EF28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D1D">
        <w:rPr>
          <w:sz w:val="28"/>
          <w:szCs w:val="28"/>
        </w:rPr>
        <w:t>Do różańca proszę dołączyć metryczkę, podając dane autora pracy:</w:t>
      </w:r>
    </w:p>
    <w:p w14:paraId="2F013E07" w14:textId="4B5C4C3E" w:rsidR="00EF2805" w:rsidRPr="005A6D1D" w:rsidRDefault="00EF2805" w:rsidP="00EF2805">
      <w:pPr>
        <w:pStyle w:val="Akapitzlist"/>
        <w:rPr>
          <w:sz w:val="28"/>
          <w:szCs w:val="28"/>
        </w:rPr>
      </w:pPr>
      <w:r w:rsidRPr="005A6D1D">
        <w:rPr>
          <w:sz w:val="28"/>
          <w:szCs w:val="28"/>
        </w:rPr>
        <w:t>imię, nazwisko oraz klasę</w:t>
      </w:r>
      <w:r w:rsidR="00665861">
        <w:rPr>
          <w:sz w:val="28"/>
          <w:szCs w:val="28"/>
        </w:rPr>
        <w:t>.</w:t>
      </w:r>
    </w:p>
    <w:p w14:paraId="5DB560B1" w14:textId="04C99424" w:rsidR="00EF2805" w:rsidRPr="005A6D1D" w:rsidRDefault="00EF2805" w:rsidP="00EF28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D1D">
        <w:rPr>
          <w:sz w:val="28"/>
          <w:szCs w:val="28"/>
        </w:rPr>
        <w:t xml:space="preserve">Termin składania prac konkursowych: </w:t>
      </w:r>
      <w:r w:rsidRPr="001071A2">
        <w:rPr>
          <w:b/>
          <w:bCs/>
          <w:sz w:val="28"/>
          <w:szCs w:val="28"/>
          <w:u w:val="single"/>
        </w:rPr>
        <w:t xml:space="preserve">do </w:t>
      </w:r>
      <w:r w:rsidRPr="001071A2">
        <w:rPr>
          <w:b/>
          <w:bCs/>
          <w:sz w:val="28"/>
          <w:szCs w:val="28"/>
          <w:u w:val="single"/>
        </w:rPr>
        <w:t>2</w:t>
      </w:r>
      <w:r w:rsidRPr="001071A2">
        <w:rPr>
          <w:b/>
          <w:bCs/>
          <w:sz w:val="28"/>
          <w:szCs w:val="28"/>
          <w:u w:val="single"/>
        </w:rPr>
        <w:t>2.10.20</w:t>
      </w:r>
      <w:r w:rsidRPr="001071A2">
        <w:rPr>
          <w:b/>
          <w:bCs/>
          <w:sz w:val="28"/>
          <w:szCs w:val="28"/>
          <w:u w:val="single"/>
        </w:rPr>
        <w:t>21</w:t>
      </w:r>
      <w:r w:rsidRPr="001071A2">
        <w:rPr>
          <w:b/>
          <w:bCs/>
          <w:sz w:val="28"/>
          <w:szCs w:val="28"/>
          <w:u w:val="single"/>
        </w:rPr>
        <w:t xml:space="preserve"> r.</w:t>
      </w:r>
    </w:p>
    <w:p w14:paraId="738EEA53" w14:textId="41025B92" w:rsidR="001A69C8" w:rsidRPr="005A6D1D" w:rsidRDefault="00EF2805" w:rsidP="00EF28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D1D">
        <w:rPr>
          <w:sz w:val="28"/>
          <w:szCs w:val="28"/>
        </w:rPr>
        <w:t>Prace należy składać u katechetów</w:t>
      </w:r>
      <w:r w:rsidRPr="005A6D1D">
        <w:rPr>
          <w:sz w:val="28"/>
          <w:szCs w:val="28"/>
        </w:rPr>
        <w:t>.</w:t>
      </w:r>
    </w:p>
    <w:sectPr w:rsidR="001A69C8" w:rsidRPr="005A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8CF"/>
    <w:multiLevelType w:val="hybridMultilevel"/>
    <w:tmpl w:val="8E1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05"/>
    <w:rsid w:val="001071A2"/>
    <w:rsid w:val="001A69C8"/>
    <w:rsid w:val="002833B6"/>
    <w:rsid w:val="00455CF6"/>
    <w:rsid w:val="005A6D1D"/>
    <w:rsid w:val="00665861"/>
    <w:rsid w:val="00887E02"/>
    <w:rsid w:val="00BA5450"/>
    <w:rsid w:val="00C81658"/>
    <w:rsid w:val="00EF2805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74A"/>
  <w15:chartTrackingRefBased/>
  <w15:docId w15:val="{E7059AD2-FB15-46A6-A9DA-85939CC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Kobylec</dc:creator>
  <cp:keywords/>
  <dc:description/>
  <cp:lastModifiedBy>Ewelina Kobylec</cp:lastModifiedBy>
  <cp:revision>10</cp:revision>
  <dcterms:created xsi:type="dcterms:W3CDTF">2021-10-06T07:14:00Z</dcterms:created>
  <dcterms:modified xsi:type="dcterms:W3CDTF">2021-10-06T07:24:00Z</dcterms:modified>
</cp:coreProperties>
</file>